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2D" w:rsidRDefault="00DF13FE" w:rsidP="00DF1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3FE">
        <w:rPr>
          <w:rFonts w:ascii="Times New Roman" w:hAnsi="Times New Roman" w:cs="Times New Roman"/>
          <w:sz w:val="28"/>
          <w:szCs w:val="28"/>
        </w:rPr>
        <w:t>Календарная загрузка научного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входящего в уникальную научную установку </w:t>
      </w:r>
      <w:r w:rsidRPr="00DF13FE">
        <w:rPr>
          <w:rFonts w:ascii="Times New Roman" w:hAnsi="Times New Roman" w:cs="Times New Roman"/>
          <w:sz w:val="28"/>
          <w:szCs w:val="28"/>
        </w:rPr>
        <w:t xml:space="preserve">VR </w:t>
      </w:r>
      <w:proofErr w:type="spellStart"/>
      <w:r w:rsidRPr="00DF13FE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DF1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FE">
        <w:rPr>
          <w:rFonts w:ascii="Times New Roman" w:hAnsi="Times New Roman" w:cs="Times New Roman"/>
          <w:sz w:val="28"/>
          <w:szCs w:val="28"/>
        </w:rPr>
        <w:t>testing</w:t>
      </w:r>
      <w:proofErr w:type="spellEnd"/>
    </w:p>
    <w:p w:rsidR="00586D1B" w:rsidRPr="00DF13FE" w:rsidRDefault="00586D1B" w:rsidP="00DF1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(количество часов, выделяемых на выполнение работ)</w:t>
      </w:r>
    </w:p>
    <w:p w:rsidR="003D4D1D" w:rsidRDefault="003D4D1D" w:rsidP="003D4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65"/>
        <w:gridCol w:w="1077"/>
        <w:gridCol w:w="1077"/>
        <w:gridCol w:w="1077"/>
      </w:tblGrid>
      <w:tr w:rsidR="00DF13FE" w:rsidTr="00204BD3">
        <w:trPr>
          <w:trHeight w:val="648"/>
          <w:jc w:val="center"/>
        </w:trPr>
        <w:tc>
          <w:tcPr>
            <w:tcW w:w="2263" w:type="dxa"/>
          </w:tcPr>
          <w:p w:rsidR="00DF13FE" w:rsidRPr="00DF13FE" w:rsidRDefault="00DF13FE" w:rsidP="003D4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65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77" w:type="dxa"/>
            <w:vAlign w:val="center"/>
          </w:tcPr>
          <w:p w:rsidR="00DF13FE" w:rsidRPr="00204BD3" w:rsidRDefault="00DF13FE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DF13FE" w:rsidTr="00204BD3">
        <w:trPr>
          <w:trHeight w:val="300"/>
          <w:jc w:val="center"/>
        </w:trPr>
        <w:tc>
          <w:tcPr>
            <w:tcW w:w="2263" w:type="dxa"/>
          </w:tcPr>
          <w:p w:rsidR="00DF13FE" w:rsidRPr="00DF13FE" w:rsidRDefault="00DF13FE" w:rsidP="00DF13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E">
              <w:rPr>
                <w:rFonts w:ascii="Times New Roman" w:hAnsi="Times New Roman" w:cs="Times New Roman"/>
                <w:sz w:val="20"/>
                <w:szCs w:val="20"/>
              </w:rPr>
              <w:t>Разработка и проектирование</w:t>
            </w:r>
            <w:r w:rsidRPr="00DF1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3FE">
              <w:rPr>
                <w:rFonts w:ascii="Times New Roman" w:hAnsi="Times New Roman" w:cs="Times New Roman"/>
                <w:sz w:val="20"/>
                <w:szCs w:val="20"/>
              </w:rPr>
              <w:t>VR систем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252F9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63F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2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2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2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2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663F4C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2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13FE" w:rsidTr="00204BD3">
        <w:trPr>
          <w:trHeight w:val="300"/>
          <w:jc w:val="center"/>
        </w:trPr>
        <w:tc>
          <w:tcPr>
            <w:tcW w:w="2263" w:type="dxa"/>
          </w:tcPr>
          <w:p w:rsidR="00DF13FE" w:rsidRPr="00DF13FE" w:rsidRDefault="00DF13FE" w:rsidP="00DF13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E">
              <w:rPr>
                <w:rFonts w:ascii="Times New Roman" w:hAnsi="Times New Roman" w:cs="Times New Roman"/>
                <w:sz w:val="20"/>
                <w:szCs w:val="20"/>
              </w:rPr>
              <w:t>Обучение эксплуатации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3FE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3FE">
              <w:rPr>
                <w:rFonts w:ascii="Times New Roman" w:hAnsi="Times New Roman" w:cs="Times New Roman"/>
                <w:sz w:val="20"/>
                <w:szCs w:val="20"/>
              </w:rPr>
              <w:t>комплексов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3FE">
              <w:rPr>
                <w:rFonts w:ascii="Times New Roman" w:hAnsi="Times New Roman" w:cs="Times New Roman"/>
                <w:sz w:val="20"/>
                <w:szCs w:val="20"/>
              </w:rPr>
              <w:t>виртуальных технологий</w:t>
            </w: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3FE" w:rsidTr="00204BD3">
        <w:trPr>
          <w:trHeight w:val="300"/>
          <w:jc w:val="center"/>
        </w:trPr>
        <w:tc>
          <w:tcPr>
            <w:tcW w:w="2263" w:type="dxa"/>
          </w:tcPr>
          <w:p w:rsidR="00DF13FE" w:rsidRPr="00DF13FE" w:rsidRDefault="00DF13FE" w:rsidP="00DF13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в рамках НИР</w:t>
            </w: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</w:tcPr>
          <w:p w:rsidR="00DF13FE" w:rsidRPr="00DF13FE" w:rsidRDefault="007B36CD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DF13FE" w:rsidRPr="00DF13FE" w:rsidRDefault="00DF13FE" w:rsidP="0020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3FE" w:rsidTr="00204BD3">
        <w:trPr>
          <w:trHeight w:val="300"/>
          <w:jc w:val="center"/>
        </w:trPr>
        <w:tc>
          <w:tcPr>
            <w:tcW w:w="2263" w:type="dxa"/>
          </w:tcPr>
          <w:p w:rsidR="00DF13FE" w:rsidRPr="00204BD3" w:rsidRDefault="00DF13FE" w:rsidP="00DF13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165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77" w:type="dxa"/>
            <w:vAlign w:val="center"/>
          </w:tcPr>
          <w:p w:rsidR="00DF13FE" w:rsidRPr="00204BD3" w:rsidRDefault="00B111D2" w:rsidP="0020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D3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</w:tbl>
    <w:p w:rsidR="003D4D1D" w:rsidRDefault="003D4D1D" w:rsidP="003D4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3FE" w:rsidRDefault="00DF13FE" w:rsidP="003D4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3FE" w:rsidRPr="00DF13FE" w:rsidRDefault="00DF13FE" w:rsidP="003D4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3FE" w:rsidRPr="00DF13FE" w:rsidSect="00155A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F5"/>
    <w:rsid w:val="000D0CD0"/>
    <w:rsid w:val="000D7CEB"/>
    <w:rsid w:val="00155A1C"/>
    <w:rsid w:val="00204BD3"/>
    <w:rsid w:val="00252F9E"/>
    <w:rsid w:val="003D4D1D"/>
    <w:rsid w:val="00546654"/>
    <w:rsid w:val="00586D1B"/>
    <w:rsid w:val="006601F5"/>
    <w:rsid w:val="00663F4C"/>
    <w:rsid w:val="007B36CD"/>
    <w:rsid w:val="00B111D2"/>
    <w:rsid w:val="00C94BEA"/>
    <w:rsid w:val="00D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E5C0"/>
  <w15:chartTrackingRefBased/>
  <w15:docId w15:val="{CC69CD28-511A-4E0C-B380-11C6B9DE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Kvantorium</dc:creator>
  <cp:keywords/>
  <dc:description/>
  <cp:lastModifiedBy>Kvantorium</cp:lastModifiedBy>
  <cp:revision>9</cp:revision>
  <dcterms:created xsi:type="dcterms:W3CDTF">2024-05-08T10:03:00Z</dcterms:created>
  <dcterms:modified xsi:type="dcterms:W3CDTF">2024-05-08T10:35:00Z</dcterms:modified>
</cp:coreProperties>
</file>