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BC" w:rsidRPr="00CE7DBC" w:rsidRDefault="00CE7DBC" w:rsidP="00CE7DB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7DBC">
        <w:rPr>
          <w:rFonts w:ascii="Times New Roman" w:hAnsi="Times New Roman"/>
          <w:b/>
          <w:sz w:val="24"/>
          <w:szCs w:val="24"/>
        </w:rPr>
        <w:t>Порядок расчёта стоимости нестандартных услуг</w:t>
      </w:r>
    </w:p>
    <w:p w:rsidR="00CE7DBC" w:rsidRPr="00CE7DBC" w:rsidRDefault="005B69A5" w:rsidP="00CE7DB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УНУ</w:t>
      </w:r>
      <w:r w:rsidR="00CE7DBC" w:rsidRPr="00CE7DBC">
        <w:rPr>
          <w:rFonts w:ascii="Times New Roman" w:hAnsi="Times New Roman"/>
          <w:b/>
          <w:sz w:val="24"/>
          <w:szCs w:val="24"/>
        </w:rPr>
        <w:t xml:space="preserve"> «</w:t>
      </w:r>
      <w:r w:rsidRPr="005B69A5">
        <w:rPr>
          <w:rFonts w:ascii="Times New Roman" w:hAnsi="Times New Roman"/>
          <w:b/>
          <w:sz w:val="24"/>
          <w:szCs w:val="24"/>
        </w:rPr>
        <w:t xml:space="preserve">VR </w:t>
      </w:r>
      <w:proofErr w:type="spellStart"/>
      <w:r w:rsidRPr="005B69A5">
        <w:rPr>
          <w:rFonts w:ascii="Times New Roman" w:hAnsi="Times New Roman"/>
          <w:b/>
          <w:sz w:val="24"/>
          <w:szCs w:val="24"/>
        </w:rPr>
        <w:t>component</w:t>
      </w:r>
      <w:proofErr w:type="spellEnd"/>
      <w:r w:rsidRPr="005B69A5">
        <w:rPr>
          <w:rFonts w:ascii="Times New Roman" w:hAnsi="Times New Roman"/>
          <w:b/>
          <w:sz w:val="24"/>
          <w:szCs w:val="24"/>
        </w:rPr>
        <w:t xml:space="preserve"> test</w:t>
      </w:r>
      <w:bookmarkStart w:id="0" w:name="_GoBack"/>
      <w:bookmarkEnd w:id="0"/>
      <w:r w:rsidR="00CE7DBC" w:rsidRPr="00CE7DBC">
        <w:rPr>
          <w:rFonts w:ascii="Times New Roman" w:hAnsi="Times New Roman"/>
          <w:b/>
          <w:sz w:val="24"/>
          <w:szCs w:val="24"/>
        </w:rPr>
        <w:t>» ФГБОУ ВО «ТГТУ»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Расчет стоимости нестандартных услуг ну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>), определяется, исходя из следующих затрат: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А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 xml:space="preserve">/час) - амортизационные отчисления по оборудованию, участвующему в проведении исследования, измерения, испытания, при этом оценка амортизационных отчислений по оборудованию производится исходя из маркетинговой стоимости оборудования </w:t>
      </w:r>
      <w:proofErr w:type="spellStart"/>
      <w:r w:rsidRPr="00CE7DBC">
        <w:rPr>
          <w:rFonts w:ascii="Times New Roman" w:hAnsi="Times New Roman"/>
          <w:sz w:val="24"/>
          <w:szCs w:val="24"/>
        </w:rPr>
        <w:t>Хn</w:t>
      </w:r>
      <w:proofErr w:type="spellEnd"/>
      <w:r w:rsidRPr="00CE7D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>) из расчета ускоренной амортизации;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В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>/час) - затраты на содержание и обслуживание основного и вспомогательного оборудования, участвующего в проведении исследования, измерения, испытания (ремонт, сервис);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С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>/час) – затраты на оплату электроэнергии;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D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>/час)- затраты на расходные материалы;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Е (</w:t>
      </w:r>
      <w:proofErr w:type="spellStart"/>
      <w:r w:rsidRPr="00CE7DBC">
        <w:rPr>
          <w:rFonts w:ascii="Times New Roman" w:hAnsi="Times New Roman"/>
          <w:sz w:val="24"/>
          <w:szCs w:val="24"/>
        </w:rPr>
        <w:t>руб</w:t>
      </w:r>
      <w:proofErr w:type="spellEnd"/>
      <w:r w:rsidRPr="00CE7DBC">
        <w:rPr>
          <w:rFonts w:ascii="Times New Roman" w:hAnsi="Times New Roman"/>
          <w:sz w:val="24"/>
          <w:szCs w:val="24"/>
        </w:rPr>
        <w:t>/час) - заработная плата персонала обслуживания оборудования за один час работы, без учета начислений;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К1, К2, КЗ, К4... - коэффициенты сложности выполняемой работы, затрат на обработку результатов, коэффициенты эффективного использования оборудования, коэффициент участия Заказчика в процессе проведения инструментальных исследований.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Кроме того, в расчете стоимости использования оборудования учитываются накладные расходы предприятия, а также налоги (НДС, прибыль).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Стоимость нестандартных услуг </w:t>
      </w:r>
      <w:proofErr w:type="spellStart"/>
      <w:r w:rsidRPr="00CE7DBC">
        <w:rPr>
          <w:rFonts w:ascii="Times New Roman" w:hAnsi="Times New Roman"/>
          <w:sz w:val="24"/>
          <w:szCs w:val="24"/>
        </w:rPr>
        <w:t>Sну</w:t>
      </w:r>
      <w:proofErr w:type="spellEnd"/>
      <w:r w:rsidRPr="00CE7DBC">
        <w:rPr>
          <w:rFonts w:ascii="Times New Roman" w:hAnsi="Times New Roman"/>
          <w:sz w:val="24"/>
          <w:szCs w:val="24"/>
        </w:rPr>
        <w:t xml:space="preserve"> (руб.), определяется путем суммирования себестоимости одного часа работы комплекса оборудования F (руб.), помноженное на фактическое количество часов, которое потребовалось для выполнения услуги Т(ч.), заработной платы специалистов, принимавших участие в исследованиях и проводивших обработку полученных данных. Полученная стоимость корректируется коэффициентами К1- </w:t>
      </w:r>
      <w:proofErr w:type="spellStart"/>
      <w:r w:rsidRPr="00CE7DBC">
        <w:rPr>
          <w:rFonts w:ascii="Times New Roman" w:hAnsi="Times New Roman"/>
          <w:sz w:val="24"/>
          <w:szCs w:val="24"/>
        </w:rPr>
        <w:t>Кn</w:t>
      </w:r>
      <w:proofErr w:type="spellEnd"/>
      <w:r w:rsidRPr="00CE7DBC">
        <w:rPr>
          <w:rFonts w:ascii="Times New Roman" w:hAnsi="Times New Roman"/>
          <w:sz w:val="24"/>
          <w:szCs w:val="24"/>
        </w:rPr>
        <w:t xml:space="preserve"> (произведение коэффициентов не может быть меньше, чем 1 (в случае простейших исследований), и не может быть больше10, и зависит от условий и степени сложности получения результатов исследований (измерений).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Формула для расчета: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1. Себестоимость одного часа использования оборудования </w:t>
      </w:r>
      <w:r w:rsidRPr="00CE7DBC">
        <w:rPr>
          <w:rFonts w:ascii="Times New Roman" w:hAnsi="Times New Roman"/>
          <w:sz w:val="24"/>
          <w:szCs w:val="24"/>
          <w:lang w:val="en-US"/>
        </w:rPr>
        <w:t>F</w:t>
      </w:r>
      <w:r w:rsidRPr="00CE7DBC">
        <w:rPr>
          <w:rFonts w:ascii="Times New Roman" w:hAnsi="Times New Roman"/>
          <w:sz w:val="24"/>
          <w:szCs w:val="24"/>
        </w:rPr>
        <w:t xml:space="preserve"> равна: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  <w:lang w:val="en-US"/>
        </w:rPr>
        <w:t>F</w:t>
      </w:r>
      <w:r w:rsidRPr="00CE7DBC">
        <w:rPr>
          <w:rFonts w:ascii="Times New Roman" w:hAnsi="Times New Roman"/>
          <w:sz w:val="24"/>
          <w:szCs w:val="24"/>
        </w:rPr>
        <w:t xml:space="preserve"> = </w:t>
      </w:r>
      <w:r w:rsidRPr="00CE7DBC">
        <w:rPr>
          <w:rFonts w:ascii="Times New Roman" w:hAnsi="Times New Roman"/>
          <w:sz w:val="24"/>
          <w:szCs w:val="24"/>
          <w:lang w:val="en-US"/>
        </w:rPr>
        <w:t>F</w:t>
      </w:r>
      <w:r w:rsidRPr="00CE7DBC">
        <w:rPr>
          <w:rFonts w:ascii="Times New Roman" w:hAnsi="Times New Roman"/>
          <w:sz w:val="24"/>
          <w:szCs w:val="24"/>
        </w:rPr>
        <w:t>1+</w:t>
      </w:r>
      <w:r w:rsidRPr="00CE7DBC">
        <w:rPr>
          <w:rFonts w:ascii="Times New Roman" w:hAnsi="Times New Roman"/>
          <w:sz w:val="24"/>
          <w:szCs w:val="24"/>
          <w:lang w:val="en-US"/>
        </w:rPr>
        <w:t>F</w:t>
      </w:r>
      <w:r w:rsidRPr="00CE7DBC">
        <w:rPr>
          <w:rFonts w:ascii="Times New Roman" w:hAnsi="Times New Roman"/>
          <w:sz w:val="24"/>
          <w:szCs w:val="24"/>
        </w:rPr>
        <w:t>2+...+</w:t>
      </w:r>
      <w:proofErr w:type="spellStart"/>
      <w:r w:rsidRPr="00CE7DBC">
        <w:rPr>
          <w:rFonts w:ascii="Times New Roman" w:hAnsi="Times New Roman"/>
          <w:sz w:val="24"/>
          <w:szCs w:val="24"/>
          <w:lang w:val="en-US"/>
        </w:rPr>
        <w:t>Fn</w:t>
      </w:r>
      <w:proofErr w:type="spellEnd"/>
      <w:r w:rsidRPr="00CE7DBC">
        <w:rPr>
          <w:rFonts w:ascii="Times New Roman" w:hAnsi="Times New Roman"/>
          <w:sz w:val="24"/>
          <w:szCs w:val="24"/>
        </w:rPr>
        <w:t>,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CE7DBC">
        <w:rPr>
          <w:rFonts w:ascii="Times New Roman" w:hAnsi="Times New Roman"/>
          <w:sz w:val="24"/>
          <w:szCs w:val="24"/>
          <w:lang w:val="en-US"/>
        </w:rPr>
        <w:t>Fn</w:t>
      </w:r>
      <w:proofErr w:type="spellEnd"/>
      <w:r w:rsidRPr="00CE7DBC">
        <w:rPr>
          <w:rFonts w:ascii="Times New Roman" w:hAnsi="Times New Roman"/>
          <w:sz w:val="24"/>
          <w:szCs w:val="24"/>
        </w:rPr>
        <w:t>=А</w:t>
      </w:r>
      <w:r w:rsidRPr="00CE7DBC">
        <w:rPr>
          <w:rFonts w:ascii="Times New Roman" w:hAnsi="Times New Roman"/>
          <w:sz w:val="24"/>
          <w:szCs w:val="24"/>
          <w:lang w:val="en-US"/>
        </w:rPr>
        <w:t>n</w:t>
      </w:r>
      <w:r w:rsidRPr="00CE7DBC">
        <w:rPr>
          <w:rFonts w:ascii="Times New Roman" w:hAnsi="Times New Roman"/>
          <w:sz w:val="24"/>
          <w:szCs w:val="24"/>
        </w:rPr>
        <w:t xml:space="preserve"> + В</w:t>
      </w:r>
      <w:r w:rsidRPr="00CE7DBC">
        <w:rPr>
          <w:rFonts w:ascii="Times New Roman" w:hAnsi="Times New Roman"/>
          <w:sz w:val="24"/>
          <w:szCs w:val="24"/>
          <w:lang w:val="en-US"/>
        </w:rPr>
        <w:t>n</w:t>
      </w:r>
      <w:r w:rsidRPr="00CE7DBC">
        <w:rPr>
          <w:rFonts w:ascii="Times New Roman" w:hAnsi="Times New Roman"/>
          <w:sz w:val="24"/>
          <w:szCs w:val="24"/>
        </w:rPr>
        <w:t xml:space="preserve"> + С</w:t>
      </w:r>
      <w:r w:rsidRPr="00CE7DBC">
        <w:rPr>
          <w:rFonts w:ascii="Times New Roman" w:hAnsi="Times New Roman"/>
          <w:sz w:val="24"/>
          <w:szCs w:val="24"/>
          <w:lang w:val="en-US"/>
        </w:rPr>
        <w:t>n</w:t>
      </w:r>
      <w:r w:rsidRPr="00CE7DBC">
        <w:rPr>
          <w:rFonts w:ascii="Times New Roman" w:hAnsi="Times New Roman"/>
          <w:sz w:val="24"/>
          <w:szCs w:val="24"/>
        </w:rPr>
        <w:t>+</w:t>
      </w:r>
      <w:proofErr w:type="spellStart"/>
      <w:r w:rsidRPr="00CE7DBC">
        <w:rPr>
          <w:rFonts w:ascii="Times New Roman" w:hAnsi="Times New Roman"/>
          <w:sz w:val="24"/>
          <w:szCs w:val="24"/>
          <w:lang w:val="en-US"/>
        </w:rPr>
        <w:t>Dn</w:t>
      </w:r>
      <w:proofErr w:type="spellEnd"/>
      <w:r w:rsidRPr="00CE7DBC">
        <w:rPr>
          <w:rFonts w:ascii="Times New Roman" w:hAnsi="Times New Roman"/>
          <w:sz w:val="24"/>
          <w:szCs w:val="24"/>
        </w:rPr>
        <w:t xml:space="preserve"> - себестоимость использования оборудования Х</w:t>
      </w:r>
      <w:r w:rsidRPr="00CE7DBC">
        <w:rPr>
          <w:rFonts w:ascii="Times New Roman" w:hAnsi="Times New Roman"/>
          <w:sz w:val="24"/>
          <w:szCs w:val="24"/>
          <w:lang w:val="en-US"/>
        </w:rPr>
        <w:t>n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Стоимость использования оборудования равна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  <w:lang w:val="en-US"/>
        </w:rPr>
        <w:t>S</w:t>
      </w:r>
      <w:r w:rsidRPr="00CE7DBC">
        <w:rPr>
          <w:rFonts w:ascii="Times New Roman" w:hAnsi="Times New Roman"/>
          <w:sz w:val="24"/>
          <w:szCs w:val="24"/>
        </w:rPr>
        <w:t>об =</w:t>
      </w:r>
      <w:r w:rsidRPr="00CE7DBC">
        <w:rPr>
          <w:rFonts w:ascii="Times New Roman" w:hAnsi="Times New Roman"/>
          <w:sz w:val="24"/>
          <w:szCs w:val="24"/>
          <w:lang w:val="en-US"/>
        </w:rPr>
        <w:t>F</w:t>
      </w:r>
      <w:r w:rsidRPr="00CE7DBC">
        <w:rPr>
          <w:rFonts w:ascii="Times New Roman" w:hAnsi="Times New Roman"/>
          <w:sz w:val="24"/>
          <w:szCs w:val="24"/>
        </w:rPr>
        <w:t>*Т*К3*К4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2. Стоимость услуг специалистов ЦКП- </w:t>
      </w:r>
      <w:r w:rsidRPr="00CE7DBC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E7DBC">
        <w:rPr>
          <w:rFonts w:ascii="Times New Roman" w:hAnsi="Times New Roman"/>
          <w:sz w:val="24"/>
          <w:szCs w:val="24"/>
        </w:rPr>
        <w:t>зп</w:t>
      </w:r>
      <w:proofErr w:type="spellEnd"/>
      <w:r w:rsidRPr="00CE7DBC">
        <w:rPr>
          <w:rFonts w:ascii="Times New Roman" w:hAnsi="Times New Roman"/>
          <w:sz w:val="24"/>
          <w:szCs w:val="24"/>
        </w:rPr>
        <w:t>: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E7DBC">
        <w:rPr>
          <w:rFonts w:ascii="Times New Roman" w:hAnsi="Times New Roman"/>
          <w:sz w:val="24"/>
          <w:szCs w:val="24"/>
        </w:rPr>
        <w:t>зп</w:t>
      </w:r>
      <w:proofErr w:type="spellEnd"/>
      <w:r w:rsidRPr="00CE7DBC">
        <w:rPr>
          <w:rFonts w:ascii="Times New Roman" w:hAnsi="Times New Roman"/>
          <w:sz w:val="24"/>
          <w:szCs w:val="24"/>
        </w:rPr>
        <w:t xml:space="preserve"> = (Е1+Е2+...Е</w:t>
      </w:r>
      <w:proofErr w:type="gramStart"/>
      <w:r w:rsidRPr="00CE7DBC">
        <w:rPr>
          <w:rFonts w:ascii="Times New Roman" w:hAnsi="Times New Roman"/>
          <w:sz w:val="24"/>
          <w:szCs w:val="24"/>
          <w:lang w:val="en-US"/>
        </w:rPr>
        <w:t>n</w:t>
      </w:r>
      <w:r w:rsidRPr="00CE7DBC">
        <w:rPr>
          <w:rFonts w:ascii="Times New Roman" w:hAnsi="Times New Roman"/>
          <w:sz w:val="24"/>
          <w:szCs w:val="24"/>
        </w:rPr>
        <w:t>)*</w:t>
      </w:r>
      <w:proofErr w:type="gramEnd"/>
      <w:r w:rsidRPr="00CE7DBC">
        <w:rPr>
          <w:rFonts w:ascii="Times New Roman" w:hAnsi="Times New Roman"/>
          <w:sz w:val="24"/>
          <w:szCs w:val="24"/>
        </w:rPr>
        <w:t>Т*К1*К2+</w:t>
      </w:r>
      <w:r w:rsidRPr="00CE7DBC">
        <w:rPr>
          <w:rFonts w:ascii="Times New Roman" w:hAnsi="Times New Roman"/>
          <w:sz w:val="24"/>
          <w:szCs w:val="24"/>
          <w:lang w:val="en-US"/>
        </w:rPr>
        <w:t>Y</w:t>
      </w:r>
      <w:r w:rsidRPr="00CE7DBC">
        <w:rPr>
          <w:rFonts w:ascii="Times New Roman" w:hAnsi="Times New Roman"/>
          <w:sz w:val="24"/>
          <w:szCs w:val="24"/>
        </w:rPr>
        <w:t>,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где </w:t>
      </w:r>
      <w:r w:rsidRPr="00CE7DBC">
        <w:rPr>
          <w:rFonts w:ascii="Times New Roman" w:hAnsi="Times New Roman"/>
          <w:sz w:val="24"/>
          <w:szCs w:val="24"/>
          <w:lang w:val="en-US"/>
        </w:rPr>
        <w:t>Y</w:t>
      </w:r>
      <w:r w:rsidRPr="00CE7DBC">
        <w:rPr>
          <w:rFonts w:ascii="Times New Roman" w:hAnsi="Times New Roman"/>
          <w:sz w:val="24"/>
          <w:szCs w:val="24"/>
        </w:rPr>
        <w:t>- начисления на зарплату.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3. Стоимость нестандартной услуги по использованию оборудования специалистами ЦКИ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  <w:lang w:val="en-US"/>
        </w:rPr>
        <w:t>S</w:t>
      </w:r>
      <w:r w:rsidRPr="00CE7DBC">
        <w:rPr>
          <w:rFonts w:ascii="Times New Roman" w:hAnsi="Times New Roman"/>
          <w:sz w:val="24"/>
          <w:szCs w:val="24"/>
        </w:rPr>
        <w:t>ну равна: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>ну</w:t>
      </w:r>
      <w:proofErr w:type="gramStart"/>
      <w:r w:rsidRPr="00CE7DBC">
        <w:rPr>
          <w:rFonts w:ascii="Times New Roman" w:hAnsi="Times New Roman"/>
          <w:sz w:val="24"/>
          <w:szCs w:val="24"/>
        </w:rPr>
        <w:t>=(</w:t>
      </w:r>
      <w:proofErr w:type="gramEnd"/>
      <w:r w:rsidRPr="00CE7DBC">
        <w:rPr>
          <w:rFonts w:ascii="Times New Roman" w:hAnsi="Times New Roman"/>
          <w:sz w:val="24"/>
          <w:szCs w:val="24"/>
        </w:rPr>
        <w:t>(</w:t>
      </w:r>
      <w:r w:rsidRPr="00CE7DBC">
        <w:rPr>
          <w:rFonts w:ascii="Times New Roman" w:hAnsi="Times New Roman"/>
          <w:sz w:val="24"/>
          <w:szCs w:val="24"/>
          <w:lang w:val="en-US"/>
        </w:rPr>
        <w:t>S</w:t>
      </w:r>
      <w:r w:rsidRPr="00CE7DBC">
        <w:rPr>
          <w:rFonts w:ascii="Times New Roman" w:hAnsi="Times New Roman"/>
          <w:sz w:val="24"/>
          <w:szCs w:val="24"/>
        </w:rPr>
        <w:t>об +</w:t>
      </w:r>
      <w:r w:rsidRPr="00CE7DBC"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 w:rsidRPr="00CE7DBC">
        <w:rPr>
          <w:rFonts w:ascii="Times New Roman" w:hAnsi="Times New Roman"/>
          <w:sz w:val="24"/>
          <w:szCs w:val="24"/>
        </w:rPr>
        <w:t>зп</w:t>
      </w:r>
      <w:proofErr w:type="spellEnd"/>
      <w:r w:rsidRPr="00CE7DBC">
        <w:rPr>
          <w:rFonts w:ascii="Times New Roman" w:hAnsi="Times New Roman"/>
          <w:sz w:val="24"/>
          <w:szCs w:val="24"/>
        </w:rPr>
        <w:t>)*</w:t>
      </w:r>
      <w:r w:rsidRPr="00CE7DBC">
        <w:rPr>
          <w:rFonts w:ascii="Times New Roman" w:hAnsi="Times New Roman"/>
          <w:sz w:val="24"/>
          <w:szCs w:val="24"/>
          <w:lang w:val="en-US"/>
        </w:rPr>
        <w:t>Z</w:t>
      </w:r>
      <w:r w:rsidRPr="00CE7DBC">
        <w:rPr>
          <w:rFonts w:ascii="Times New Roman" w:hAnsi="Times New Roman"/>
          <w:sz w:val="24"/>
          <w:szCs w:val="24"/>
        </w:rPr>
        <w:t>+Прибыль)*НДС,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где </w:t>
      </w:r>
      <w:r w:rsidRPr="00CE7DBC">
        <w:rPr>
          <w:rFonts w:ascii="Times New Roman" w:hAnsi="Times New Roman"/>
          <w:sz w:val="24"/>
          <w:szCs w:val="24"/>
          <w:lang w:val="en-US"/>
        </w:rPr>
        <w:t>Z</w:t>
      </w:r>
      <w:r w:rsidRPr="00CE7DBC">
        <w:rPr>
          <w:rFonts w:ascii="Times New Roman" w:hAnsi="Times New Roman"/>
          <w:sz w:val="24"/>
          <w:szCs w:val="24"/>
        </w:rPr>
        <w:t xml:space="preserve"> накладные расходы предприятия Исполнителя.</w:t>
      </w:r>
    </w:p>
    <w:p w:rsidR="00CE7DBC" w:rsidRPr="005B69A5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BC" w:rsidRPr="005B69A5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BC" w:rsidRPr="005B69A5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Директор ЦКП </w:t>
      </w:r>
    </w:p>
    <w:p w:rsidR="0060796E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E7DBC">
        <w:rPr>
          <w:rFonts w:ascii="Times New Roman" w:hAnsi="Times New Roman"/>
          <w:sz w:val="24"/>
          <w:szCs w:val="24"/>
        </w:rPr>
        <w:t xml:space="preserve">«Цифровое машиностроение» </w:t>
      </w:r>
      <w:r w:rsidRPr="00CE7DBC">
        <w:rPr>
          <w:rFonts w:ascii="Times New Roman" w:hAnsi="Times New Roman"/>
          <w:sz w:val="24"/>
          <w:szCs w:val="24"/>
        </w:rPr>
        <w:tab/>
      </w:r>
      <w:r w:rsidRPr="00CE7DBC">
        <w:rPr>
          <w:rFonts w:ascii="Times New Roman" w:hAnsi="Times New Roman"/>
          <w:sz w:val="24"/>
          <w:szCs w:val="24"/>
        </w:rPr>
        <w:tab/>
      </w:r>
      <w:r w:rsidRPr="00CE7DBC">
        <w:rPr>
          <w:rFonts w:ascii="Times New Roman" w:hAnsi="Times New Roman"/>
          <w:sz w:val="24"/>
          <w:szCs w:val="24"/>
        </w:rPr>
        <w:tab/>
      </w:r>
      <w:r w:rsidRPr="00CE7DBC">
        <w:rPr>
          <w:rFonts w:ascii="Times New Roman" w:hAnsi="Times New Roman"/>
          <w:sz w:val="24"/>
          <w:szCs w:val="24"/>
        </w:rPr>
        <w:tab/>
      </w:r>
      <w:r w:rsidRPr="00CE7DBC">
        <w:rPr>
          <w:rFonts w:ascii="Times New Roman" w:hAnsi="Times New Roman"/>
          <w:sz w:val="24"/>
          <w:szCs w:val="24"/>
        </w:rPr>
        <w:tab/>
        <w:t>Д.Л. Дедов</w:t>
      </w:r>
    </w:p>
    <w:p w:rsidR="00CE7DBC" w:rsidRPr="00CE7DBC" w:rsidRDefault="00CE7DBC" w:rsidP="00CE7DB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E7DBC" w:rsidRPr="00CE7DBC" w:rsidSect="00CE7DBC">
      <w:pgSz w:w="12240" w:h="15840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BC"/>
    <w:rsid w:val="001456AF"/>
    <w:rsid w:val="005B69A5"/>
    <w:rsid w:val="0060796E"/>
    <w:rsid w:val="00C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98B1E"/>
  <w14:defaultImageDpi w14:val="0"/>
  <w15:docId w15:val="{43D24708-CE69-402F-9532-48344884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Kvantorium</cp:lastModifiedBy>
  <cp:revision>3</cp:revision>
  <dcterms:created xsi:type="dcterms:W3CDTF">2021-04-27T09:28:00Z</dcterms:created>
  <dcterms:modified xsi:type="dcterms:W3CDTF">2024-05-08T11:14:00Z</dcterms:modified>
</cp:coreProperties>
</file>